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left"/>
      </w:pPr>
      <w:r>
        <w:t xml:space="preserve">HÅNDVÆRKERTILBUD</w:t>
      </w:r>
    </w:p>
    <w:p>
      <w:r>
        <w:t xml:space="preserve">Tilbudsskabelon til professionelle håndværkere | Joey (joeyai.dk)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b/>
                <w:bCs/>
                <w:sz w:val="18"/>
                <w:szCs w:val="18"/>
              </w:rPr>
              <w:t xml:space="preserve">VIRKSOMHEDSOPLYSNINGER</w:t>
            </w:r>
          </w:p>
          <w:p>
            <w:r>
              <w:t xml:space="preserve">Firmanavn: [Dit Firmanavn ApS]</w:t>
            </w:r>
          </w:p>
          <w:p>
            <w:r>
              <w:t xml:space="preserve">CVR-nr.: [12 34 56 78]</w:t>
            </w:r>
          </w:p>
          <w:p>
            <w:r>
              <w:t xml:space="preserve">Adresse: [Værkstedvej 12, 8000 Aarhus C]</w:t>
            </w:r>
          </w:p>
          <w:p>
            <w:r>
              <w:t xml:space="preserve">Telefon: [+45 12 34 56 78]</w:t>
            </w:r>
          </w:p>
          <w:p>
            <w:r>
              <w:t xml:space="preserve">E-mail: [kontakt@firma.dk]</w:t>
            </w:r>
          </w:p>
          <w:p>
            <w:r>
              <w:t xml:space="preserve">Bank: [Reg. 1234 Konto 12345678]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KUNDE- &amp; SAGSOPLYSNINGER</w:t>
            </w:r>
          </w:p>
          <w:p>
            <w:r>
              <w:t xml:space="preserve">Kundenavn: [Kunde Navn]</w:t>
            </w:r>
          </w:p>
          <w:p>
            <w:r>
              <w:t xml:space="preserve">Projektadresse: [Byggevej 4, 8000 Aarhus C]</w:t>
            </w:r>
          </w:p>
          <w:p>
            <w:r>
              <w:t xml:space="preserve">Dato: 10-09-2026</w:t>
            </w:r>
          </w:p>
          <w:p>
            <w:r>
              <w:t xml:space="preserve">Tilbudsnummer: 2026-0042</w:t>
            </w:r>
          </w:p>
          <w:p>
            <w:r>
              <w:t xml:space="preserve">Gyldighed: 30 dage fra dato</w:t>
            </w:r>
          </w:p>
          <w:p>
            <w:r>
              <w:t xml:space="preserve">Sagsansvarlig: [Mester Jensen]</w:t>
            </w:r>
          </w:p>
        </w:tc>
      </w:tr>
    </w:tbl>
    <w:p/>
    <w:p>
      <w:r>
        <w:rPr>
          <w:b/>
          <w:bCs/>
        </w:rPr>
        <w:t xml:space="preserve">Projekt / Opgavebeskrivelse:</w:t>
      </w:r>
      <w:r>
        <w:t xml:space="preserve"> Komplet udskiftning af 5 lavenergivinduer og 1 terrassedør inkl. nedtagning, montering, isolering og fugearbejde.</w:t>
      </w:r>
    </w:p>
    <w:p/>
    <w:p>
      <w:r>
        <w:rPr>
          <w:b/>
          <w:bCs/>
          <w:sz w:val="22"/>
          <w:szCs w:val="22"/>
        </w:rPr>
        <w:t xml:space="preserve">1. Arbejdsløn (montering og udførelse)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Beskrivelse</w:t>
            </w:r>
          </w:p>
        </w:tc>
        <w:tc>
          <w:p>
            <w:r>
              <w:rPr>
                <w:b/>
                <w:bCs/>
              </w:rPr>
              <w:t xml:space="preserve">Timer</w:t>
            </w:r>
          </w:p>
        </w:tc>
        <w:tc>
          <w:p>
            <w:r>
              <w:rPr>
                <w:b/>
                <w:bCs/>
              </w:rPr>
              <w:t xml:space="preserve">Timepris</w:t>
            </w:r>
          </w:p>
        </w:tc>
        <w:tc>
          <w:p>
            <w:r>
              <w:rPr>
                <w:b/>
                <w:bCs/>
              </w:rPr>
              <w:t xml:space="preserve">I alt ekskl. moms</w:t>
            </w:r>
          </w:p>
        </w:tc>
      </w:tr>
      <w:tr>
        <w:tc>
          <w:p>
            <w:r>
              <w:t xml:space="preserve">Nedtagning og bortskaffelse af eksisterende elementer</w:t>
            </w:r>
          </w:p>
        </w:tc>
        <w:tc>
          <w:p>
            <w:r>
              <w:t xml:space="preserve">12 timer</w:t>
            </w:r>
          </w:p>
        </w:tc>
        <w:tc>
          <w:p>
            <w:r>
              <w:t xml:space="preserve">550,00 kr.</w:t>
            </w:r>
          </w:p>
        </w:tc>
        <w:tc>
          <w:p>
            <w:r>
              <w:t xml:space="preserve">6.600,00 kr.</w:t>
            </w:r>
          </w:p>
        </w:tc>
      </w:tr>
      <w:tr>
        <w:tc>
          <w:p>
            <w:r>
              <w:t xml:space="preserve">Montering, opklodsning, nivellering og isolering</w:t>
            </w:r>
          </w:p>
        </w:tc>
        <w:tc>
          <w:p>
            <w:r>
              <w:t xml:space="preserve">24 timer</w:t>
            </w:r>
          </w:p>
        </w:tc>
        <w:tc>
          <w:p>
            <w:r>
              <w:t xml:space="preserve">550,00 kr.</w:t>
            </w:r>
          </w:p>
        </w:tc>
        <w:tc>
          <w:p>
            <w:r>
              <w:t xml:space="preserve">13.200,00 kr.</w:t>
            </w:r>
          </w:p>
        </w:tc>
      </w:tr>
      <w:tr>
        <w:tc>
          <w:p>
            <w:r>
              <w:t xml:space="preserve">Indvendig og udvendig fugearbejde</w:t>
            </w:r>
          </w:p>
        </w:tc>
        <w:tc>
          <w:p>
            <w:r>
              <w:t xml:space="preserve">8 timer</w:t>
            </w:r>
          </w:p>
        </w:tc>
        <w:tc>
          <w:p>
            <w:r>
              <w:t xml:space="preserve">550,00 kr.</w:t>
            </w:r>
          </w:p>
        </w:tc>
        <w:tc>
          <w:p>
            <w:r>
              <w:t xml:space="preserve">4.400,00 kr.</w:t>
            </w:r>
          </w:p>
        </w:tc>
      </w:tr>
      <w:tr>
        <w:tc>
          <w:tcPr>
            <w:gridSpan w:val="3"/>
          </w:tcPr>
          <w:p>
            <w:r>
              <w:rPr>
                <w:b/>
                <w:bCs/>
              </w:rPr>
              <w:t xml:space="preserve">Subtotal arbejdsløn ekskl. moms:</w:t>
            </w:r>
          </w:p>
        </w:tc>
        <w:tc>
          <w:p>
            <w:r>
              <w:rPr>
                <w:b/>
                <w:bCs/>
              </w:rPr>
              <w:t xml:space="preserve">24.200,00 kr.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2. Materialer og forbrug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Vare / Materiale</w:t>
            </w:r>
          </w:p>
        </w:tc>
        <w:tc>
          <w:p>
            <w:r>
              <w:rPr>
                <w:b/>
                <w:bCs/>
              </w:rPr>
              <w:t xml:space="preserve">Antal</w:t>
            </w:r>
          </w:p>
        </w:tc>
        <w:tc>
          <w:p>
            <w:r>
              <w:rPr>
                <w:b/>
                <w:bCs/>
              </w:rPr>
              <w:t xml:space="preserve">Enhedspris</w:t>
            </w:r>
          </w:p>
        </w:tc>
        <w:tc>
          <w:p>
            <w:r>
              <w:rPr>
                <w:b/>
                <w:bCs/>
              </w:rPr>
              <w:t xml:space="preserve">I alt ekskl. moms</w:t>
            </w:r>
          </w:p>
        </w:tc>
      </w:tr>
      <w:tr>
        <w:tc>
          <w:p>
            <w:r>
              <w:t xml:space="preserve">3-lags lavenergi træ/alu vinduer (hvid RAL 9010)</w:t>
            </w:r>
          </w:p>
        </w:tc>
        <w:tc>
          <w:p>
            <w:r>
              <w:t xml:space="preserve">5 stk.</w:t>
            </w:r>
          </w:p>
        </w:tc>
        <w:tc>
          <w:p>
            <w:r>
              <w:t xml:space="preserve">4.500,00 kr.</w:t>
            </w:r>
          </w:p>
        </w:tc>
        <w:tc>
          <w:p>
            <w:r>
              <w:t xml:space="preserve">22.500,00 kr.</w:t>
            </w:r>
          </w:p>
        </w:tc>
      </w:tr>
      <w:tr>
        <w:tc>
          <w:p>
            <w:r>
              <w:t xml:space="preserve">Terrassedør træ/alu m. 3-punktslukke</w:t>
            </w:r>
          </w:p>
        </w:tc>
        <w:tc>
          <w:p>
            <w:r>
              <w:t xml:space="preserve">1 stk.</w:t>
            </w:r>
          </w:p>
        </w:tc>
        <w:tc>
          <w:p>
            <w:r>
              <w:t xml:space="preserve">8.900,00 kr.</w:t>
            </w:r>
          </w:p>
        </w:tc>
        <w:tc>
          <w:p>
            <w:r>
              <w:t xml:space="preserve">8.900,00 kr.</w:t>
            </w:r>
          </w:p>
        </w:tc>
      </w:tr>
      <w:tr>
        <w:tc>
          <w:p>
            <w:r>
              <w:t xml:space="preserve">Monteringsbeslag, kiler, isoleringsbånd</w:t>
            </w:r>
          </w:p>
        </w:tc>
        <w:tc>
          <w:p>
            <w:r>
              <w:t xml:space="preserve">1 sæt</w:t>
            </w:r>
          </w:p>
        </w:tc>
        <w:tc>
          <w:p>
            <w:r>
              <w:t xml:space="preserve">1.200,00 kr.</w:t>
            </w:r>
          </w:p>
        </w:tc>
        <w:tc>
          <w:p>
            <w:r>
              <w:t xml:space="preserve">1.200,00 kr.</w:t>
            </w:r>
          </w:p>
        </w:tc>
      </w:tr>
      <w:tr>
        <w:tc>
          <w:p>
            <w:r>
              <w:t xml:space="preserve">Professionel elastisk fugemasse og bagstop</w:t>
            </w:r>
          </w:p>
        </w:tc>
        <w:tc>
          <w:p>
            <w:r>
              <w:t xml:space="preserve">1 sæt</w:t>
            </w:r>
          </w:p>
        </w:tc>
        <w:tc>
          <w:p>
            <w:r>
              <w:t xml:space="preserve">1.600,00 kr.</w:t>
            </w:r>
          </w:p>
        </w:tc>
        <w:tc>
          <w:p>
            <w:r>
              <w:t xml:space="preserve">1.600,00 kr.</w:t>
            </w:r>
          </w:p>
        </w:tc>
      </w:tr>
      <w:tr>
        <w:tc>
          <w:tcPr>
            <w:gridSpan w:val="3"/>
          </w:tcPr>
          <w:p>
            <w:r>
              <w:rPr>
                <w:b/>
                <w:bCs/>
              </w:rPr>
              <w:t xml:space="preserve">Subtotal materialer ekskl. moms:</w:t>
            </w:r>
          </w:p>
        </w:tc>
        <w:tc>
          <w:p>
            <w:r>
              <w:rPr>
                <w:b/>
                <w:bCs/>
              </w:rPr>
              <w:t xml:space="preserve">34.200,00 kr.</w:t>
            </w:r>
          </w:p>
        </w:tc>
      </w:tr>
    </w:tbl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t xml:space="preserve">Samlet subtotal ekskl. moms:</w:t>
            </w:r>
          </w:p>
        </w:tc>
        <w:tc>
          <w:p>
            <w:r>
              <w:t xml:space="preserve">58.400,00 kr.</w:t>
            </w:r>
          </w:p>
        </w:tc>
      </w:tr>
      <w:tr>
        <w:tc>
          <w:p>
            <w:r>
              <w:t xml:space="preserve">Moms (25 %):</w:t>
            </w:r>
          </w:p>
        </w:tc>
        <w:tc>
          <w:p>
            <w:r>
              <w:t xml:space="preserve">14.600,00 kr.</w:t>
            </w:r>
          </w:p>
        </w:tc>
      </w:tr>
      <w:tr>
        <w:tc>
          <w:p>
            <w:r>
              <w:rPr>
                <w:b/>
                <w:bCs/>
                <w:sz w:val="24"/>
                <w:szCs w:val="24"/>
              </w:rPr>
              <w:t xml:space="preserve">TOTAL INKL. MOMS (DKK):</w:t>
            </w:r>
          </w:p>
        </w:tc>
        <w:tc>
          <w:p>
            <w:r>
              <w:rPr>
                <w:b/>
                <w:bCs/>
                <w:sz w:val="24"/>
                <w:szCs w:val="24"/>
              </w:rPr>
              <w:t xml:space="preserve">73.000,00 kr.</w:t>
            </w:r>
          </w:p>
        </w:tc>
      </w:tr>
    </w:tbl>
    <w:p/>
    <w:p>
      <w:r>
        <w:rPr>
          <w:b/>
          <w:bCs/>
          <w:sz w:val="20"/>
          <w:szCs w:val="20"/>
        </w:rPr>
        <w:t xml:space="preserve">Standardvilkår og de 6 forbehold:</w:t>
      </w:r>
    </w:p>
    <w:p>
      <w:r>
        <w:t xml:space="preserve">1. Aftalegrundlag: Tilbuddet er afgivet under forudsætning af skriftlig accept og vedtagelse af AB Forbruger.</w:t>
      </w:r>
    </w:p>
    <w:p>
      <w:r>
        <w:t xml:space="preserve">2. Skjulte bygningsforhold: Tilbuddet forudsætter sunde, bæredygtige konstruktioner. Uforudsete skader (f.eks. råd eller asbest) udføres efter skriftlig tillægsaftale.</w:t>
      </w:r>
    </w:p>
    <w:p>
      <w:r>
        <w:t xml:space="preserve">3. Prisstigninger: Tilbuddet er baseret på gældende dagspriser. Dokumenterede materialeprisstigninger på over 5 % varsles forud for indkøb.</w:t>
      </w:r>
    </w:p>
    <w:p>
      <w:r>
        <w:t xml:space="preserve">4. Tidsplan og adgang: Tilbuddet forudsætter uhindret adgang til arbejdsstedet, frie parkeringsforhold samt adgang til strøm, vand og toilet.</w:t>
      </w:r>
    </w:p>
    <w:p>
      <w:r>
        <w:t xml:space="preserve">5. Ekstraarbejde: Ethvert ekstraarbejde skal aftales skriftligt med angivelse af pris og eventuel tidsfristforlængelse forud for arbejdets udførelse.</w:t>
      </w:r>
    </w:p>
    <w:p>
      <w:r>
        <w:t xml:space="preserve">6. Betalingsbetingelser &amp; fortrydelse: Netto 8 dage. For forbrugere gælder 14 dages fortrydelsesret efter Forbrugeraftaleloven, medmindre kunden anmoder om opstart før fristens udløb.</w:t>
      </w:r>
    </w:p>
    <w:p/>
    <w:p>
      <w:r>
        <w:t xml:space="preserve">Dato og underskrift bygherre / kunde: __________________________________________________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2026-09-10T11:51:56.060Z</dcterms:created>
  <dcterms:modified xsi:type="dcterms:W3CDTF">2026-09-10T11:51:56.060Z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